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C4DF" w14:textId="77777777" w:rsidR="00610624" w:rsidRPr="004B76FB" w:rsidRDefault="00610624" w:rsidP="00610624">
      <w:pPr>
        <w:rPr>
          <w:b/>
          <w:bCs/>
        </w:rPr>
      </w:pPr>
      <w:r w:rsidRPr="004B76FB">
        <w:rPr>
          <w:b/>
          <w:bCs/>
        </w:rPr>
        <w:t xml:space="preserve">Social Media </w:t>
      </w:r>
    </w:p>
    <w:p w14:paraId="58D690FA" w14:textId="77777777" w:rsidR="00610624" w:rsidRDefault="00610624" w:rsidP="00610624">
      <w:r w:rsidRPr="004B76FB">
        <w:t>Meet Hannah McDonald, CNP —</w:t>
      </w:r>
      <w:r>
        <w:t xml:space="preserve"> y</w:t>
      </w:r>
      <w:r w:rsidRPr="004B76FB">
        <w:t xml:space="preserve">our </w:t>
      </w:r>
      <w:r>
        <w:t>s</w:t>
      </w:r>
      <w:r w:rsidRPr="004B76FB">
        <w:t>chool-</w:t>
      </w:r>
      <w:r>
        <w:t>b</w:t>
      </w:r>
      <w:r w:rsidRPr="004B76FB">
        <w:t xml:space="preserve">ased </w:t>
      </w:r>
      <w:r>
        <w:t>h</w:t>
      </w:r>
      <w:r w:rsidRPr="004B76FB">
        <w:t xml:space="preserve">ealth </w:t>
      </w:r>
      <w:r>
        <w:t>p</w:t>
      </w:r>
      <w:r w:rsidRPr="004B76FB">
        <w:t>rovider</w:t>
      </w:r>
    </w:p>
    <w:p w14:paraId="3A84AB4D" w14:textId="77777777" w:rsidR="00610624" w:rsidRPr="004B76FB" w:rsidRDefault="00610624" w:rsidP="00610624">
      <w:r w:rsidRPr="004B76FB">
        <w:br/>
      </w:r>
      <w:r w:rsidRPr="007E1059">
        <w:t xml:space="preserve">Hannah McDonald brings six years of nursing experience and a heart for caring for children and families. Serving </w:t>
      </w:r>
      <w:proofErr w:type="spellStart"/>
      <w:r w:rsidRPr="007E1059">
        <w:t>Unioto</w:t>
      </w:r>
      <w:proofErr w:type="spellEnd"/>
      <w:r w:rsidRPr="007E1059">
        <w:t xml:space="preserve"> and Pickaway-Ross, she’s focused on building strong connections and making care more accessible through school-based clinics. In her free time, she enjoys baking, spending time with loved ones, and hanging out with her </w:t>
      </w:r>
      <w:proofErr w:type="gramStart"/>
      <w:r w:rsidRPr="007E1059">
        <w:t>mini Aussie</w:t>
      </w:r>
      <w:proofErr w:type="gramEnd"/>
      <w:r w:rsidRPr="007E1059">
        <w:t xml:space="preserve"> doodle, Murphy.</w:t>
      </w:r>
    </w:p>
    <w:p w14:paraId="0EAC72B5" w14:textId="77777777" w:rsidR="00610624" w:rsidRPr="004B76FB" w:rsidRDefault="00610624" w:rsidP="00610624">
      <w:r w:rsidRPr="004B76FB">
        <w:t xml:space="preserve">Learn more about </w:t>
      </w:r>
      <w:r>
        <w:t>s</w:t>
      </w:r>
      <w:r w:rsidRPr="004B76FB">
        <w:t>choo</w:t>
      </w:r>
      <w:r>
        <w:t>l-based care</w:t>
      </w:r>
      <w:r w:rsidRPr="004B76FB">
        <w:t>: Adena.org/</w:t>
      </w:r>
      <w:proofErr w:type="spellStart"/>
      <w:r w:rsidRPr="004B76FB">
        <w:t>SchoolCare</w:t>
      </w:r>
      <w:proofErr w:type="spellEnd"/>
    </w:p>
    <w:p w14:paraId="4F87A3E5" w14:textId="77777777" w:rsidR="00610624" w:rsidRDefault="00610624"/>
    <w:sectPr w:rsidR="00610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624"/>
    <w:rsid w:val="00610624"/>
    <w:rsid w:val="00AB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6E3D1"/>
  <w15:chartTrackingRefBased/>
  <w15:docId w15:val="{EF2306A3-DEAC-4C63-B16A-812A98D01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624"/>
  </w:style>
  <w:style w:type="paragraph" w:styleId="Heading1">
    <w:name w:val="heading 1"/>
    <w:basedOn w:val="Normal"/>
    <w:next w:val="Normal"/>
    <w:link w:val="Heading1Char"/>
    <w:uiPriority w:val="9"/>
    <w:qFormat/>
    <w:rsid w:val="00610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0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0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0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06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06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06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06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0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06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06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06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06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06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06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06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0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0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0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06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06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06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6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06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>Adena Health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1</cp:revision>
  <dcterms:created xsi:type="dcterms:W3CDTF">2026-01-05T18:13:00Z</dcterms:created>
  <dcterms:modified xsi:type="dcterms:W3CDTF">2026-01-05T18:14:00Z</dcterms:modified>
</cp:coreProperties>
</file>